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77" w:rsidRPr="00D9326F" w:rsidRDefault="009E53D2">
      <w:pPr>
        <w:rPr>
          <w:rFonts w:asciiTheme="minorHAnsi" w:hAnsiTheme="minorHAnsi"/>
          <w:sz w:val="2"/>
          <w:szCs w:val="2"/>
        </w:rPr>
      </w:pPr>
      <w:r w:rsidRPr="00D9326F">
        <w:rPr>
          <w:rFonts w:asciiTheme="minorHAnsi" w:hAnsiTheme="minorHAnsi"/>
        </w:rPr>
        <w:t xml:space="preserve"> </w:t>
      </w:r>
    </w:p>
    <w:p w:rsidR="005D7277" w:rsidRPr="00D9326F" w:rsidRDefault="005D7277">
      <w:pPr>
        <w:rPr>
          <w:rFonts w:asciiTheme="minorHAnsi" w:hAnsiTheme="minorHAnsi"/>
          <w:sz w:val="2"/>
          <w:szCs w:val="2"/>
        </w:rPr>
        <w:sectPr w:rsidR="005D7277" w:rsidRPr="00D9326F">
          <w:type w:val="continuous"/>
          <w:pgSz w:w="12240" w:h="15840"/>
          <w:pgMar w:top="1440" w:right="4651" w:bottom="720" w:left="1440" w:header="720" w:footer="720" w:gutter="0"/>
          <w:cols w:space="720"/>
          <w:noEndnote/>
        </w:sectPr>
      </w:pPr>
    </w:p>
    <w:p w:rsidR="005D7277" w:rsidRPr="00D9326F" w:rsidRDefault="009E53D2" w:rsidP="00B72FEF">
      <w:pPr>
        <w:pStyle w:val="Heading1"/>
      </w:pPr>
      <w:r w:rsidRPr="00D9326F">
        <w:lastRenderedPageBreak/>
        <w:t>INCOMPLETION TRIGGER LIST</w:t>
      </w:r>
    </w:p>
    <w:p w:rsidR="005D7277" w:rsidRPr="00D9326F" w:rsidRDefault="009E53D2">
      <w:pPr>
        <w:shd w:val="clear" w:color="auto" w:fill="FFFFFF"/>
        <w:spacing w:before="187" w:line="322" w:lineRule="exact"/>
        <w:ind w:left="38" w:right="2822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101"/>
          <w:sz w:val="21"/>
          <w:szCs w:val="21"/>
        </w:rPr>
        <w:t>What do you have attention on? Professional</w:t>
      </w:r>
    </w:p>
    <w:p w:rsidR="005D7277" w:rsidRPr="00D9326F" w:rsidRDefault="005D7277">
      <w:pPr>
        <w:shd w:val="clear" w:color="auto" w:fill="FFFFFF"/>
        <w:spacing w:before="187" w:line="322" w:lineRule="exact"/>
        <w:ind w:left="38" w:right="2822"/>
        <w:rPr>
          <w:rFonts w:asciiTheme="minorHAnsi" w:hAnsiTheme="minorHAnsi"/>
        </w:rPr>
        <w:sectPr w:rsidR="005D7277" w:rsidRPr="00D9326F">
          <w:type w:val="continuous"/>
          <w:pgSz w:w="12240" w:h="15840"/>
          <w:pgMar w:top="1440" w:right="4651" w:bottom="720" w:left="1440" w:header="720" w:footer="720" w:gutter="0"/>
          <w:cols w:space="60"/>
          <w:noEndnote/>
        </w:sectPr>
      </w:pPr>
    </w:p>
    <w:p w:rsidR="005D7277" w:rsidRPr="00D9326F" w:rsidRDefault="009E53D2">
      <w:pPr>
        <w:pBdr>
          <w:top w:val="single" w:sz="8" w:space="1" w:color="auto"/>
        </w:pBdr>
        <w:rPr>
          <w:rFonts w:asciiTheme="minorHAnsi" w:hAnsiTheme="minorHAnsi"/>
          <w:sz w:val="2"/>
          <w:szCs w:val="2"/>
        </w:rPr>
      </w:pPr>
      <w:r w:rsidRPr="00D9326F">
        <w:rPr>
          <w:rFonts w:asciiTheme="minorHAnsi" w:hAnsiTheme="minorHAnsi"/>
        </w:rPr>
        <w:lastRenderedPageBreak/>
        <w:t xml:space="preserve"> </w:t>
      </w:r>
    </w:p>
    <w:p w:rsidR="005D7277" w:rsidRPr="00D9326F" w:rsidRDefault="005D7277">
      <w:pPr>
        <w:pBdr>
          <w:top w:val="single" w:sz="8" w:space="1" w:color="auto"/>
        </w:pBdr>
        <w:rPr>
          <w:rFonts w:asciiTheme="minorHAnsi" w:hAnsiTheme="minorHAnsi"/>
          <w:sz w:val="2"/>
          <w:szCs w:val="2"/>
        </w:rPr>
        <w:sectPr w:rsidR="005D7277" w:rsidRPr="00D9326F">
          <w:type w:val="continuous"/>
          <w:pgSz w:w="12240" w:h="15840"/>
          <w:pgMar w:top="1440" w:right="4651" w:bottom="720" w:left="1440" w:header="720" w:footer="720" w:gutter="0"/>
          <w:cols w:space="60"/>
          <w:noEndnote/>
        </w:sectPr>
      </w:pPr>
    </w:p>
    <w:p w:rsidR="005D7277" w:rsidRPr="00D9326F" w:rsidRDefault="009E53D2">
      <w:pPr>
        <w:shd w:val="clear" w:color="auto" w:fill="FFFFFF"/>
        <w:spacing w:line="312" w:lineRule="exact"/>
        <w:ind w:left="34" w:right="950"/>
        <w:jc w:val="both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"/>
          <w:w w:val="76"/>
        </w:rPr>
        <w:lastRenderedPageBreak/>
        <w:t xml:space="preserve">Projects </w:t>
      </w:r>
      <w:r w:rsidRPr="00D9326F">
        <w:rPr>
          <w:rFonts w:asciiTheme="minorHAnsi" w:hAnsiTheme="minorHAnsi"/>
          <w:color w:val="000000"/>
          <w:spacing w:val="-1"/>
          <w:w w:val="76"/>
        </w:rPr>
        <w:t xml:space="preserve">started, not completed </w:t>
      </w:r>
      <w:r w:rsidRPr="00D9326F">
        <w:rPr>
          <w:rFonts w:asciiTheme="minorHAnsi" w:hAnsiTheme="minorHAnsi"/>
          <w:b/>
          <w:bCs/>
          <w:color w:val="000000"/>
          <w:w w:val="76"/>
        </w:rPr>
        <w:t xml:space="preserve">Projects </w:t>
      </w:r>
      <w:r w:rsidRPr="00D9326F">
        <w:rPr>
          <w:rFonts w:asciiTheme="minorHAnsi" w:hAnsiTheme="minorHAnsi"/>
          <w:color w:val="000000"/>
          <w:w w:val="76"/>
        </w:rPr>
        <w:t xml:space="preserve">that need to be started </w:t>
      </w:r>
      <w:r w:rsidRPr="00D9326F">
        <w:rPr>
          <w:rFonts w:asciiTheme="minorHAnsi" w:hAnsiTheme="minorHAnsi"/>
          <w:b/>
          <w:bCs/>
          <w:color w:val="000000"/>
          <w:spacing w:val="-2"/>
          <w:w w:val="76"/>
        </w:rPr>
        <w:t xml:space="preserve">"Look into" </w:t>
      </w:r>
      <w:bookmarkStart w:id="0" w:name="_GoBack"/>
      <w:r w:rsidRPr="00D9326F">
        <w:rPr>
          <w:rFonts w:asciiTheme="minorHAnsi" w:hAnsiTheme="minorHAnsi"/>
          <w:color w:val="000000"/>
          <w:spacing w:val="-2"/>
          <w:w w:val="76"/>
        </w:rPr>
        <w:t>projects</w:t>
      </w:r>
    </w:p>
    <w:bookmarkEnd w:id="0"/>
    <w:p w:rsidR="005D7277" w:rsidRPr="00D9326F" w:rsidRDefault="009E53D2">
      <w:pPr>
        <w:shd w:val="clear" w:color="auto" w:fill="FFFFFF"/>
        <w:spacing w:before="77" w:line="206" w:lineRule="exact"/>
        <w:ind w:left="24" w:right="109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5"/>
          <w:sz w:val="19"/>
          <w:szCs w:val="19"/>
        </w:rPr>
        <w:t xml:space="preserve">Commitments/promises </w:t>
      </w:r>
      <w:r w:rsidRPr="00D9326F">
        <w:rPr>
          <w:rFonts w:asciiTheme="minorHAnsi" w:hAnsiTheme="minorHAnsi"/>
          <w:b/>
          <w:bCs/>
          <w:color w:val="000000"/>
          <w:spacing w:val="-12"/>
          <w:sz w:val="19"/>
          <w:szCs w:val="19"/>
        </w:rPr>
        <w:t>to others</w:t>
      </w:r>
    </w:p>
    <w:p w:rsidR="005D7277" w:rsidRPr="00D9326F" w:rsidRDefault="009E53D2">
      <w:pPr>
        <w:shd w:val="clear" w:color="auto" w:fill="FFFFFF"/>
        <w:spacing w:line="206" w:lineRule="exact"/>
        <w:ind w:left="2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boss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, partners, colleagues, subordinates, others </w:t>
      </w:r>
      <w:r w:rsidRPr="00D9326F">
        <w:rPr>
          <w:rFonts w:asciiTheme="minorHAnsi" w:hAnsiTheme="minorHAnsi"/>
          <w:color w:val="000000"/>
          <w:spacing w:val="-1"/>
          <w:w w:val="75"/>
        </w:rPr>
        <w:t xml:space="preserve">in organization, other professionals, customers, </w:t>
      </w:r>
      <w:r w:rsidRPr="00D9326F">
        <w:rPr>
          <w:rFonts w:asciiTheme="minorHAnsi" w:hAnsiTheme="minorHAnsi"/>
          <w:color w:val="000000"/>
          <w:w w:val="75"/>
        </w:rPr>
        <w:t>other organizations</w:t>
      </w:r>
    </w:p>
    <w:p w:rsidR="005D7277" w:rsidRPr="00D9326F" w:rsidRDefault="009E53D2">
      <w:pPr>
        <w:shd w:val="clear" w:color="auto" w:fill="FFFFFF"/>
        <w:spacing w:before="96"/>
        <w:ind w:left="2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4"/>
          <w:sz w:val="19"/>
          <w:szCs w:val="19"/>
        </w:rPr>
        <w:t>Communications to make/get</w:t>
      </w:r>
    </w:p>
    <w:p w:rsidR="005D7277" w:rsidRPr="00D9326F" w:rsidRDefault="009E53D2">
      <w:pPr>
        <w:shd w:val="clear" w:color="auto" w:fill="FFFFFF"/>
        <w:ind w:left="19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4"/>
        </w:rPr>
        <w:t>calls</w:t>
      </w:r>
      <w:proofErr w:type="gramEnd"/>
      <w:r w:rsidRPr="00D9326F">
        <w:rPr>
          <w:rFonts w:asciiTheme="minorHAnsi" w:hAnsiTheme="minorHAnsi"/>
          <w:color w:val="000000"/>
          <w:spacing w:val="-1"/>
          <w:w w:val="74"/>
        </w:rPr>
        <w:t>, e-mails, voice mails, faxes, letters, memos</w:t>
      </w:r>
    </w:p>
    <w:p w:rsidR="005D7277" w:rsidRPr="00D9326F" w:rsidRDefault="009E53D2">
      <w:pPr>
        <w:shd w:val="clear" w:color="auto" w:fill="FFFFFF"/>
        <w:spacing w:before="182" w:line="211" w:lineRule="exact"/>
        <w:ind w:left="1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2"/>
          <w:sz w:val="19"/>
          <w:szCs w:val="19"/>
        </w:rPr>
        <w:t>Writing to finish/submit</w:t>
      </w:r>
    </w:p>
    <w:p w:rsidR="005D7277" w:rsidRPr="00D9326F" w:rsidRDefault="009E53D2">
      <w:pPr>
        <w:shd w:val="clear" w:color="auto" w:fill="FFFFFF"/>
        <w:spacing w:line="211" w:lineRule="exact"/>
        <w:ind w:left="14" w:right="10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3"/>
          <w:w w:val="76"/>
        </w:rPr>
        <w:t>reports</w:t>
      </w:r>
      <w:proofErr w:type="gramEnd"/>
      <w:r w:rsidRPr="00D9326F">
        <w:rPr>
          <w:rFonts w:asciiTheme="minorHAnsi" w:hAnsiTheme="minorHAnsi"/>
          <w:color w:val="000000"/>
          <w:spacing w:val="-3"/>
          <w:w w:val="76"/>
        </w:rPr>
        <w:t xml:space="preserve">, evaluations, reviews, proposals, articles, </w:t>
      </w:r>
      <w:r w:rsidRPr="00D9326F">
        <w:rPr>
          <w:rFonts w:asciiTheme="minorHAnsi" w:hAnsiTheme="minorHAnsi"/>
          <w:color w:val="000000"/>
          <w:w w:val="76"/>
        </w:rPr>
        <w:t xml:space="preserve">marketing material, instructions, summaries, minutes, rewrites and edits, status reporting, </w:t>
      </w:r>
      <w:r w:rsidRPr="00D9326F">
        <w:rPr>
          <w:rFonts w:asciiTheme="minorHAnsi" w:hAnsiTheme="minorHAnsi"/>
          <w:color w:val="000000"/>
          <w:spacing w:val="-1"/>
          <w:w w:val="76"/>
        </w:rPr>
        <w:t>conversation and communication tracking</w:t>
      </w:r>
    </w:p>
    <w:p w:rsidR="005D7277" w:rsidRPr="00D9326F" w:rsidRDefault="009E53D2">
      <w:pPr>
        <w:shd w:val="clear" w:color="auto" w:fill="FFFFFF"/>
        <w:spacing w:before="106" w:line="211" w:lineRule="exact"/>
        <w:ind w:left="1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4"/>
          <w:sz w:val="19"/>
          <w:szCs w:val="19"/>
        </w:rPr>
        <w:t>Meetings</w:t>
      </w:r>
    </w:p>
    <w:p w:rsidR="005D7277" w:rsidRPr="00D9326F" w:rsidRDefault="009E53D2">
      <w:pPr>
        <w:shd w:val="clear" w:color="auto" w:fill="FFFFFF"/>
        <w:spacing w:line="211" w:lineRule="exact"/>
        <w:ind w:left="10" w:right="10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upcoming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, need to be set or requested, need to </w:t>
      </w:r>
      <w:r w:rsidRPr="00D9326F">
        <w:rPr>
          <w:rFonts w:asciiTheme="minorHAnsi" w:hAnsiTheme="minorHAnsi"/>
          <w:color w:val="000000"/>
          <w:spacing w:val="-3"/>
          <w:w w:val="75"/>
        </w:rPr>
        <w:t>be de-briefed</w:t>
      </w:r>
    </w:p>
    <w:p w:rsidR="005D7277" w:rsidRPr="00D9326F" w:rsidRDefault="009E53D2">
      <w:pPr>
        <w:shd w:val="clear" w:color="auto" w:fill="FFFFFF"/>
        <w:spacing w:before="96"/>
        <w:ind w:left="1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5"/>
          <w:sz w:val="19"/>
          <w:szCs w:val="19"/>
        </w:rPr>
        <w:t>Read/review</w:t>
      </w:r>
    </w:p>
    <w:p w:rsidR="005D7277" w:rsidRPr="00D9326F" w:rsidRDefault="009E53D2">
      <w:pPr>
        <w:shd w:val="clear" w:color="auto" w:fill="FFFFFF"/>
        <w:ind w:left="10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3"/>
        </w:rPr>
        <w:t>books</w:t>
      </w:r>
      <w:proofErr w:type="gramEnd"/>
      <w:r w:rsidRPr="00D9326F">
        <w:rPr>
          <w:rFonts w:asciiTheme="minorHAnsi" w:hAnsiTheme="minorHAnsi"/>
          <w:color w:val="000000"/>
          <w:w w:val="73"/>
        </w:rPr>
        <w:t>, periodicals, articles</w:t>
      </w:r>
    </w:p>
    <w:p w:rsidR="005D7277" w:rsidRPr="00D9326F" w:rsidRDefault="009E53D2">
      <w:pPr>
        <w:shd w:val="clear" w:color="auto" w:fill="FFFFFF"/>
        <w:spacing w:before="101" w:line="206" w:lineRule="exact"/>
        <w:ind w:left="1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3"/>
          <w:sz w:val="19"/>
          <w:szCs w:val="19"/>
        </w:rPr>
        <w:t>Financial</w:t>
      </w:r>
    </w:p>
    <w:p w:rsidR="005D7277" w:rsidRPr="00D9326F" w:rsidRDefault="009E53D2">
      <w:pPr>
        <w:shd w:val="clear" w:color="auto" w:fill="FFFFFF"/>
        <w:spacing w:line="206" w:lineRule="exact"/>
        <w:ind w:left="5" w:right="24"/>
        <w:jc w:val="both"/>
        <w:rPr>
          <w:rFonts w:asciiTheme="minorHAnsi" w:hAnsiTheme="minorHAnsi"/>
        </w:rPr>
      </w:pPr>
      <w:r w:rsidRPr="00D9326F">
        <w:rPr>
          <w:rFonts w:asciiTheme="minorHAnsi" w:hAnsiTheme="minorHAnsi"/>
          <w:color w:val="000000"/>
          <w:w w:val="75"/>
        </w:rPr>
        <w:t xml:space="preserve">cash, budget, balance sheet, P&amp;L, forecasting, credit line, payables, receivables, petty cash, </w:t>
      </w:r>
      <w:r w:rsidRPr="00D9326F">
        <w:rPr>
          <w:rFonts w:asciiTheme="minorHAnsi" w:hAnsiTheme="minorHAnsi"/>
          <w:color w:val="000000"/>
          <w:spacing w:val="-1"/>
          <w:w w:val="75"/>
        </w:rPr>
        <w:t>banks, investors, asset management</w:t>
      </w:r>
    </w:p>
    <w:p w:rsidR="005D7277" w:rsidRPr="00D9326F" w:rsidRDefault="009E53D2">
      <w:pPr>
        <w:shd w:val="clear" w:color="auto" w:fill="FFFFFF"/>
        <w:spacing w:before="91" w:line="211" w:lineRule="exact"/>
        <w:ind w:left="1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1"/>
          <w:sz w:val="19"/>
          <w:szCs w:val="19"/>
        </w:rPr>
        <w:t>Planning/organizing</w:t>
      </w:r>
    </w:p>
    <w:p w:rsidR="005D7277" w:rsidRPr="00D9326F" w:rsidRDefault="009E53D2">
      <w:pPr>
        <w:shd w:val="clear" w:color="auto" w:fill="FFFFFF"/>
        <w:spacing w:line="211" w:lineRule="exact"/>
        <w:ind w:left="5" w:right="2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2"/>
          <w:w w:val="73"/>
        </w:rPr>
        <w:t>goals</w:t>
      </w:r>
      <w:proofErr w:type="gramEnd"/>
      <w:r w:rsidRPr="00D9326F">
        <w:rPr>
          <w:rFonts w:asciiTheme="minorHAnsi" w:hAnsiTheme="minorHAnsi"/>
          <w:color w:val="000000"/>
          <w:spacing w:val="-2"/>
          <w:w w:val="73"/>
        </w:rPr>
        <w:t>, targets, objectives, business plans, market</w:t>
      </w:r>
      <w:r w:rsidRPr="00D9326F">
        <w:rPr>
          <w:rFonts w:asciiTheme="minorHAnsi" w:hAnsiTheme="minorHAnsi"/>
          <w:color w:val="000000"/>
          <w:spacing w:val="-2"/>
          <w:w w:val="73"/>
        </w:rPr>
        <w:softHyphen/>
      </w:r>
      <w:r w:rsidRPr="00D9326F">
        <w:rPr>
          <w:rFonts w:asciiTheme="minorHAnsi" w:hAnsiTheme="minorHAnsi"/>
          <w:color w:val="000000"/>
          <w:spacing w:val="-1"/>
          <w:w w:val="73"/>
        </w:rPr>
        <w:t>ing plans, financial plans, upcoming events, pre</w:t>
      </w:r>
      <w:r w:rsidRPr="00D9326F">
        <w:rPr>
          <w:rFonts w:asciiTheme="minorHAnsi" w:hAnsiTheme="minorHAnsi"/>
          <w:color w:val="000000"/>
          <w:spacing w:val="-1"/>
          <w:w w:val="73"/>
        </w:rPr>
        <w:softHyphen/>
      </w:r>
      <w:r w:rsidRPr="00D9326F">
        <w:rPr>
          <w:rFonts w:asciiTheme="minorHAnsi" w:hAnsiTheme="minorHAnsi"/>
          <w:color w:val="000000"/>
          <w:spacing w:val="-2"/>
          <w:w w:val="73"/>
        </w:rPr>
        <w:t>sentations, meetings, conferences, travel, vacation</w:t>
      </w:r>
    </w:p>
    <w:p w:rsidR="005D7277" w:rsidRPr="00D9326F" w:rsidRDefault="009E53D2">
      <w:pPr>
        <w:shd w:val="clear" w:color="auto" w:fill="FFFFFF"/>
        <w:spacing w:before="101" w:line="211" w:lineRule="exact"/>
        <w:ind w:left="5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7"/>
          <w:sz w:val="21"/>
          <w:szCs w:val="21"/>
        </w:rPr>
        <w:t>Organization development</w:t>
      </w:r>
    </w:p>
    <w:p w:rsidR="005D7277" w:rsidRPr="00D9326F" w:rsidRDefault="009E53D2" w:rsidP="009E53D2">
      <w:pPr>
        <w:shd w:val="clear" w:color="auto" w:fill="FFFFFF"/>
        <w:spacing w:line="211" w:lineRule="exact"/>
        <w:ind w:right="2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4"/>
        </w:rPr>
        <w:t>org</w:t>
      </w:r>
      <w:proofErr w:type="gramEnd"/>
      <w:r w:rsidRPr="00D9326F">
        <w:rPr>
          <w:rFonts w:asciiTheme="minorHAnsi" w:hAnsiTheme="minorHAnsi"/>
          <w:color w:val="000000"/>
          <w:w w:val="74"/>
        </w:rPr>
        <w:t xml:space="preserve"> chart, restructuring, lines of authority, job </w:t>
      </w:r>
      <w:r w:rsidRPr="00D9326F">
        <w:rPr>
          <w:rFonts w:asciiTheme="minorHAnsi" w:hAnsiTheme="minorHAnsi"/>
          <w:color w:val="000000"/>
          <w:spacing w:val="-1"/>
          <w:w w:val="74"/>
        </w:rPr>
        <w:t>descriptions, facilities, new systems, change ini</w:t>
      </w:r>
      <w:r w:rsidRPr="00D9326F">
        <w:rPr>
          <w:rFonts w:asciiTheme="minorHAnsi" w:hAnsiTheme="minorHAnsi"/>
          <w:color w:val="000000"/>
          <w:w w:val="73"/>
        </w:rPr>
        <w:t>tiatives, leadership, succession planning, culture</w:t>
      </w:r>
    </w:p>
    <w:p w:rsidR="005D7277" w:rsidRPr="00D9326F" w:rsidRDefault="009E53D2">
      <w:pPr>
        <w:shd w:val="clear" w:color="auto" w:fill="FFFFFF"/>
        <w:spacing w:before="72" w:line="211" w:lineRule="exact"/>
        <w:ind w:left="3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4"/>
          <w:sz w:val="19"/>
          <w:szCs w:val="19"/>
        </w:rPr>
        <w:t>Administration</w:t>
      </w:r>
    </w:p>
    <w:p w:rsidR="005D7277" w:rsidRPr="00D9326F" w:rsidRDefault="009E53D2">
      <w:pPr>
        <w:shd w:val="clear" w:color="auto" w:fill="FFFFFF"/>
        <w:spacing w:line="211" w:lineRule="exact"/>
        <w:ind w:left="3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legal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 issues, insurance, personnel, staffing, </w:t>
      </w:r>
      <w:r w:rsidRPr="00D9326F">
        <w:rPr>
          <w:rFonts w:asciiTheme="minorHAnsi" w:hAnsiTheme="minorHAnsi"/>
          <w:color w:val="000000"/>
          <w:spacing w:val="-1"/>
          <w:w w:val="75"/>
        </w:rPr>
        <w:t>policies/procedures, training</w:t>
      </w:r>
    </w:p>
    <w:p w:rsidR="005D7277" w:rsidRPr="00D9326F" w:rsidRDefault="009E53D2">
      <w:pPr>
        <w:shd w:val="clear" w:color="auto" w:fill="FFFFFF"/>
        <w:spacing w:before="72" w:line="211" w:lineRule="exact"/>
        <w:ind w:left="3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1"/>
          <w:sz w:val="19"/>
          <w:szCs w:val="19"/>
        </w:rPr>
        <w:t>Staff</w:t>
      </w:r>
    </w:p>
    <w:p w:rsidR="005D7277" w:rsidRPr="00D9326F" w:rsidRDefault="009E53D2">
      <w:pPr>
        <w:shd w:val="clear" w:color="auto" w:fill="FFFFFF"/>
        <w:spacing w:line="211" w:lineRule="exact"/>
        <w:ind w:left="3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5"/>
        </w:rPr>
        <w:t>hiring</w:t>
      </w:r>
      <w:proofErr w:type="gramEnd"/>
      <w:r w:rsidRPr="00D9326F">
        <w:rPr>
          <w:rFonts w:asciiTheme="minorHAnsi" w:hAnsiTheme="minorHAnsi"/>
          <w:color w:val="000000"/>
          <w:spacing w:val="-1"/>
          <w:w w:val="75"/>
        </w:rPr>
        <w:t>, firing, reviews, staff development, com</w:t>
      </w:r>
      <w:r w:rsidRPr="00D9326F">
        <w:rPr>
          <w:rFonts w:asciiTheme="minorHAnsi" w:hAnsiTheme="minorHAnsi"/>
          <w:color w:val="000000"/>
          <w:spacing w:val="-1"/>
          <w:w w:val="75"/>
        </w:rPr>
        <w:softHyphen/>
        <w:t>munication, morale, feedback, compensation</w:t>
      </w:r>
    </w:p>
    <w:p w:rsidR="005D7277" w:rsidRPr="00D9326F" w:rsidRDefault="009E53D2">
      <w:pPr>
        <w:shd w:val="clear" w:color="auto" w:fill="FFFFFF"/>
        <w:spacing w:before="86" w:line="206" w:lineRule="exact"/>
        <w:ind w:left="3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6"/>
          <w:sz w:val="21"/>
          <w:szCs w:val="21"/>
        </w:rPr>
        <w:t>Systems</w:t>
      </w:r>
    </w:p>
    <w:p w:rsidR="005D7277" w:rsidRPr="00D9326F" w:rsidRDefault="009E53D2">
      <w:pPr>
        <w:shd w:val="clear" w:color="auto" w:fill="FFFFFF"/>
        <w:spacing w:line="206" w:lineRule="exact"/>
        <w:ind w:left="29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phones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, computers, software, databases, office </w:t>
      </w:r>
      <w:r w:rsidRPr="00D9326F">
        <w:rPr>
          <w:rFonts w:asciiTheme="minorHAnsi" w:hAnsiTheme="minorHAnsi"/>
          <w:color w:val="000000"/>
          <w:spacing w:val="-2"/>
          <w:w w:val="75"/>
        </w:rPr>
        <w:t>equipment, printers, faxes, filing, storage, furni</w:t>
      </w:r>
      <w:r w:rsidRPr="00D9326F">
        <w:rPr>
          <w:rFonts w:asciiTheme="minorHAnsi" w:hAnsiTheme="minorHAnsi"/>
          <w:color w:val="000000"/>
          <w:spacing w:val="-2"/>
          <w:w w:val="75"/>
        </w:rPr>
        <w:softHyphen/>
      </w:r>
      <w:r w:rsidRPr="00D9326F">
        <w:rPr>
          <w:rFonts w:asciiTheme="minorHAnsi" w:hAnsiTheme="minorHAnsi"/>
          <w:color w:val="000000"/>
          <w:w w:val="75"/>
        </w:rPr>
        <w:t xml:space="preserve">ture, fixtures, decorations, supplies, business </w:t>
      </w:r>
      <w:r w:rsidRPr="00D9326F">
        <w:rPr>
          <w:rFonts w:asciiTheme="minorHAnsi" w:hAnsiTheme="minorHAnsi"/>
          <w:color w:val="000000"/>
          <w:spacing w:val="-1"/>
          <w:w w:val="75"/>
        </w:rPr>
        <w:t>cards, stationery, personal organizers</w:t>
      </w:r>
    </w:p>
    <w:p w:rsidR="005D7277" w:rsidRPr="00D9326F" w:rsidRDefault="009E53D2">
      <w:pPr>
        <w:shd w:val="clear" w:color="auto" w:fill="FFFFFF"/>
        <w:spacing w:before="82" w:line="211" w:lineRule="exact"/>
        <w:ind w:left="3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7"/>
          <w:sz w:val="21"/>
          <w:szCs w:val="21"/>
        </w:rPr>
        <w:t>Sales</w:t>
      </w:r>
    </w:p>
    <w:p w:rsidR="005D7277" w:rsidRPr="00D9326F" w:rsidRDefault="009E53D2">
      <w:pPr>
        <w:shd w:val="clear" w:color="auto" w:fill="FFFFFF"/>
        <w:spacing w:line="211" w:lineRule="exact"/>
        <w:ind w:left="24" w:right="10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2"/>
          <w:w w:val="75"/>
        </w:rPr>
        <w:t>customers</w:t>
      </w:r>
      <w:proofErr w:type="gramEnd"/>
      <w:r w:rsidRPr="00D9326F">
        <w:rPr>
          <w:rFonts w:asciiTheme="minorHAnsi" w:hAnsiTheme="minorHAnsi"/>
          <w:color w:val="000000"/>
          <w:spacing w:val="-2"/>
          <w:w w:val="75"/>
        </w:rPr>
        <w:t>, prospects, leads, sales process, train</w:t>
      </w:r>
      <w:r w:rsidRPr="00D9326F">
        <w:rPr>
          <w:rFonts w:asciiTheme="minorHAnsi" w:hAnsiTheme="minorHAnsi"/>
          <w:color w:val="000000"/>
          <w:spacing w:val="-2"/>
          <w:w w:val="75"/>
        </w:rPr>
        <w:softHyphen/>
      </w:r>
      <w:r w:rsidRPr="00D9326F">
        <w:rPr>
          <w:rFonts w:asciiTheme="minorHAnsi" w:hAnsiTheme="minorHAnsi"/>
          <w:color w:val="000000"/>
          <w:w w:val="75"/>
        </w:rPr>
        <w:t>ing, relationship building, reporting, relation</w:t>
      </w:r>
      <w:r w:rsidRPr="00D9326F">
        <w:rPr>
          <w:rFonts w:asciiTheme="minorHAnsi" w:hAnsiTheme="minorHAnsi"/>
          <w:color w:val="000000"/>
          <w:w w:val="75"/>
        </w:rPr>
        <w:softHyphen/>
      </w:r>
      <w:r w:rsidRPr="00D9326F">
        <w:rPr>
          <w:rFonts w:asciiTheme="minorHAnsi" w:hAnsiTheme="minorHAnsi"/>
          <w:color w:val="000000"/>
          <w:spacing w:val="-2"/>
          <w:w w:val="75"/>
        </w:rPr>
        <w:t>ship tracking, customer service</w:t>
      </w:r>
    </w:p>
    <w:p w:rsidR="005D7277" w:rsidRPr="00D9326F" w:rsidRDefault="009E53D2">
      <w:pPr>
        <w:shd w:val="clear" w:color="auto" w:fill="FFFFFF"/>
        <w:spacing w:before="67"/>
        <w:ind w:left="2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7"/>
          <w:sz w:val="21"/>
          <w:szCs w:val="21"/>
        </w:rPr>
        <w:t>Marketing/promotion</w:t>
      </w:r>
    </w:p>
    <w:p w:rsidR="005D7277" w:rsidRPr="00D9326F" w:rsidRDefault="009E53D2">
      <w:pPr>
        <w:shd w:val="clear" w:color="auto" w:fill="FFFFFF"/>
        <w:ind w:left="24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5"/>
        </w:rPr>
        <w:t>campaigns</w:t>
      </w:r>
      <w:proofErr w:type="gramEnd"/>
      <w:r w:rsidRPr="00D9326F">
        <w:rPr>
          <w:rFonts w:asciiTheme="minorHAnsi" w:hAnsiTheme="minorHAnsi"/>
          <w:color w:val="000000"/>
          <w:spacing w:val="-1"/>
          <w:w w:val="75"/>
        </w:rPr>
        <w:t>, materials, public relations</w:t>
      </w:r>
    </w:p>
    <w:p w:rsidR="005D7277" w:rsidRPr="00D9326F" w:rsidRDefault="009E53D2">
      <w:pPr>
        <w:shd w:val="clear" w:color="auto" w:fill="FFFFFF"/>
        <w:spacing w:before="77" w:line="211" w:lineRule="exact"/>
        <w:ind w:left="1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2"/>
          <w:sz w:val="19"/>
          <w:szCs w:val="19"/>
        </w:rPr>
        <w:t>Waiting for</w:t>
      </w:r>
    </w:p>
    <w:p w:rsidR="005D7277" w:rsidRPr="00D9326F" w:rsidRDefault="009E53D2">
      <w:pPr>
        <w:shd w:val="clear" w:color="auto" w:fill="FFFFFF"/>
        <w:spacing w:line="211" w:lineRule="exact"/>
        <w:ind w:left="14"/>
        <w:jc w:val="both"/>
        <w:rPr>
          <w:rFonts w:asciiTheme="minorHAnsi" w:hAnsiTheme="minorHAnsi"/>
        </w:rPr>
      </w:pPr>
      <w:r w:rsidRPr="00D9326F">
        <w:rPr>
          <w:rFonts w:asciiTheme="minorHAnsi" w:hAnsiTheme="minorHAnsi"/>
          <w:color w:val="000000"/>
          <w:w w:val="75"/>
        </w:rPr>
        <w:t>information, delegated projects/tasks, pieces of projects, replies to communications, responses to proposals, answers to questions, submitted items for response/reimbursement, tickets, ex</w:t>
      </w:r>
      <w:r w:rsidRPr="00D9326F">
        <w:rPr>
          <w:rFonts w:asciiTheme="minorHAnsi" w:hAnsiTheme="minorHAnsi"/>
          <w:color w:val="000000"/>
          <w:w w:val="75"/>
        </w:rPr>
        <w:softHyphen/>
        <w:t>ternal actions needed to happen to continue or complete projects... (</w:t>
      </w:r>
      <w:proofErr w:type="gramStart"/>
      <w:r w:rsidRPr="00D9326F">
        <w:rPr>
          <w:rFonts w:asciiTheme="minorHAnsi" w:hAnsiTheme="minorHAnsi"/>
          <w:color w:val="000000"/>
          <w:w w:val="75"/>
        </w:rPr>
        <w:t>decisions</w:t>
      </w:r>
      <w:proofErr w:type="gramEnd"/>
      <w:r w:rsidRPr="00D9326F">
        <w:rPr>
          <w:rFonts w:asciiTheme="minorHAnsi" w:hAnsiTheme="minorHAnsi"/>
          <w:color w:val="000000"/>
          <w:w w:val="75"/>
        </w:rPr>
        <w:t>, changes, im</w:t>
      </w:r>
      <w:r w:rsidRPr="00D9326F">
        <w:rPr>
          <w:rFonts w:asciiTheme="minorHAnsi" w:hAnsiTheme="minorHAnsi"/>
          <w:color w:val="000000"/>
          <w:w w:val="75"/>
        </w:rPr>
        <w:softHyphen/>
      </w:r>
      <w:r w:rsidRPr="00D9326F">
        <w:rPr>
          <w:rFonts w:asciiTheme="minorHAnsi" w:hAnsiTheme="minorHAnsi"/>
          <w:color w:val="000000"/>
          <w:spacing w:val="-1"/>
          <w:w w:val="75"/>
        </w:rPr>
        <w:t>plementations, etc.), things ordered</w:t>
      </w:r>
    </w:p>
    <w:p w:rsidR="005D7277" w:rsidRPr="00D9326F" w:rsidRDefault="009E53D2">
      <w:pPr>
        <w:shd w:val="clear" w:color="auto" w:fill="FFFFFF"/>
        <w:spacing w:before="77" w:line="211" w:lineRule="exact"/>
        <w:ind w:left="19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8"/>
          <w:sz w:val="21"/>
          <w:szCs w:val="21"/>
        </w:rPr>
        <w:t>Professional development</w:t>
      </w:r>
    </w:p>
    <w:p w:rsidR="005D7277" w:rsidRPr="00D9326F" w:rsidRDefault="009E53D2">
      <w:pPr>
        <w:shd w:val="clear" w:color="auto" w:fill="FFFFFF"/>
        <w:spacing w:line="211" w:lineRule="exact"/>
        <w:ind w:left="14" w:right="19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7"/>
        </w:rPr>
        <w:t>training</w:t>
      </w:r>
      <w:proofErr w:type="gramEnd"/>
      <w:r w:rsidRPr="00D9326F">
        <w:rPr>
          <w:rFonts w:asciiTheme="minorHAnsi" w:hAnsiTheme="minorHAnsi"/>
          <w:color w:val="000000"/>
          <w:w w:val="77"/>
        </w:rPr>
        <w:t xml:space="preserve">, seminars, things to learn, things to </w:t>
      </w:r>
      <w:r w:rsidRPr="00D9326F">
        <w:rPr>
          <w:rFonts w:asciiTheme="minorHAnsi" w:hAnsiTheme="minorHAnsi"/>
          <w:color w:val="000000"/>
          <w:spacing w:val="-1"/>
          <w:w w:val="77"/>
        </w:rPr>
        <w:t xml:space="preserve">find out, skills to develop or practice, books to </w:t>
      </w:r>
      <w:r w:rsidRPr="00D9326F">
        <w:rPr>
          <w:rFonts w:asciiTheme="minorHAnsi" w:hAnsiTheme="minorHAnsi"/>
          <w:color w:val="000000"/>
          <w:spacing w:val="-2"/>
          <w:w w:val="77"/>
        </w:rPr>
        <w:t>read, research, formal education (licensing, de</w:t>
      </w:r>
      <w:r w:rsidRPr="00D9326F">
        <w:rPr>
          <w:rFonts w:asciiTheme="minorHAnsi" w:hAnsiTheme="minorHAnsi"/>
          <w:color w:val="000000"/>
          <w:spacing w:val="-2"/>
          <w:w w:val="77"/>
        </w:rPr>
        <w:softHyphen/>
      </w:r>
      <w:r w:rsidRPr="00D9326F">
        <w:rPr>
          <w:rFonts w:asciiTheme="minorHAnsi" w:hAnsiTheme="minorHAnsi"/>
          <w:color w:val="000000"/>
          <w:spacing w:val="-3"/>
          <w:w w:val="77"/>
        </w:rPr>
        <w:t>grees), career research, resume</w:t>
      </w:r>
    </w:p>
    <w:p w:rsidR="005D7277" w:rsidRPr="00D9326F" w:rsidRDefault="009E53D2">
      <w:pPr>
        <w:shd w:val="clear" w:color="auto" w:fill="FFFFFF"/>
        <w:spacing w:before="86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2"/>
          <w:sz w:val="19"/>
          <w:szCs w:val="19"/>
        </w:rPr>
        <w:t>Wardrobe</w:t>
      </w:r>
    </w:p>
    <w:p w:rsidR="005D7277" w:rsidRPr="00D9326F" w:rsidRDefault="009E53D2">
      <w:pPr>
        <w:shd w:val="clear" w:color="auto" w:fill="FFFFFF"/>
        <w:ind w:left="38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2"/>
        </w:rPr>
        <w:t>professional</w:t>
      </w:r>
      <w:proofErr w:type="gramEnd"/>
    </w:p>
    <w:p w:rsidR="005D7277" w:rsidRPr="00D9326F" w:rsidRDefault="005D7277">
      <w:pPr>
        <w:shd w:val="clear" w:color="auto" w:fill="FFFFFF"/>
        <w:ind w:left="38"/>
        <w:rPr>
          <w:rFonts w:asciiTheme="minorHAnsi" w:hAnsiTheme="minorHAnsi"/>
        </w:rPr>
        <w:sectPr w:rsidR="005D7277" w:rsidRPr="00D9326F" w:rsidSect="009E53D2">
          <w:type w:val="continuous"/>
          <w:pgSz w:w="12240" w:h="15840"/>
          <w:pgMar w:top="1440" w:right="4651" w:bottom="720" w:left="1440" w:header="720" w:footer="720" w:gutter="0"/>
          <w:cols w:space="211"/>
          <w:noEndnote/>
        </w:sectPr>
      </w:pPr>
    </w:p>
    <w:p w:rsidR="005D7277" w:rsidRPr="00D9326F" w:rsidRDefault="009E53D2">
      <w:pPr>
        <w:framePr w:h="216" w:hRule="exact" w:hSpace="10080" w:vSpace="58" w:wrap="notBeside" w:vAnchor="text" w:hAnchor="margin" w:x="4556" w:y="1"/>
        <w:shd w:val="clear" w:color="auto" w:fill="FFFFFF"/>
        <w:rPr>
          <w:rFonts w:asciiTheme="minorHAnsi" w:hAnsiTheme="minorHAnsi"/>
        </w:rPr>
      </w:pPr>
      <w:r w:rsidRPr="00D9326F">
        <w:rPr>
          <w:rFonts w:asciiTheme="minorHAnsi" w:hAnsiTheme="minorHAnsi"/>
          <w:color w:val="000000"/>
          <w:spacing w:val="-2"/>
          <w:w w:val="103"/>
          <w:sz w:val="18"/>
          <w:szCs w:val="18"/>
        </w:rPr>
        <w:lastRenderedPageBreak/>
        <w:t xml:space="preserve">Appendix </w:t>
      </w:r>
      <w:proofErr w:type="spellStart"/>
      <w:r w:rsidRPr="00D9326F">
        <w:rPr>
          <w:rFonts w:asciiTheme="minorHAnsi" w:hAnsiTheme="minorHAnsi"/>
          <w:color w:val="000000"/>
          <w:spacing w:val="-2"/>
          <w:w w:val="103"/>
          <w:sz w:val="18"/>
          <w:szCs w:val="18"/>
        </w:rPr>
        <w:t>i</w:t>
      </w:r>
      <w:proofErr w:type="spellEnd"/>
    </w:p>
    <w:p w:rsidR="005D7277" w:rsidRPr="00D9326F" w:rsidRDefault="009E53D2">
      <w:pPr>
        <w:framePr w:h="212" w:hRule="exact" w:hSpace="10080" w:vSpace="58" w:wrap="notBeside" w:vAnchor="text" w:hAnchor="margin" w:x="5915" w:y="1"/>
        <w:shd w:val="clear" w:color="auto" w:fill="FFFFFF"/>
        <w:rPr>
          <w:rFonts w:asciiTheme="minorHAnsi" w:hAnsiTheme="minorHAnsi"/>
        </w:rPr>
      </w:pPr>
      <w:r w:rsidRPr="00D9326F">
        <w:rPr>
          <w:rFonts w:asciiTheme="minorHAnsi" w:hAnsiTheme="minorHAnsi"/>
          <w:color w:val="000000"/>
          <w:sz w:val="18"/>
          <w:szCs w:val="18"/>
        </w:rPr>
        <w:t>289</w:t>
      </w:r>
    </w:p>
    <w:p w:rsidR="005D7277" w:rsidRPr="00D9326F" w:rsidRDefault="009E53D2">
      <w:pPr>
        <w:rPr>
          <w:rFonts w:asciiTheme="minorHAnsi" w:hAnsiTheme="minorHAnsi"/>
          <w:sz w:val="2"/>
          <w:szCs w:val="2"/>
        </w:rPr>
      </w:pPr>
      <w:r w:rsidRPr="00D9326F">
        <w:rPr>
          <w:rFonts w:asciiTheme="minorHAnsi" w:hAnsiTheme="minorHAnsi"/>
        </w:rPr>
        <w:t xml:space="preserve"> </w:t>
      </w:r>
    </w:p>
    <w:p w:rsidR="005D7277" w:rsidRPr="00D9326F" w:rsidRDefault="005D7277">
      <w:pPr>
        <w:rPr>
          <w:rFonts w:asciiTheme="minorHAnsi" w:hAnsiTheme="minorHAnsi"/>
          <w:sz w:val="2"/>
          <w:szCs w:val="2"/>
        </w:rPr>
        <w:sectPr w:rsidR="005D7277" w:rsidRPr="00D9326F">
          <w:pgSz w:w="12240" w:h="15840"/>
          <w:pgMar w:top="1440" w:right="4612" w:bottom="720" w:left="1440" w:header="720" w:footer="720" w:gutter="0"/>
          <w:cols w:space="720"/>
          <w:noEndnote/>
        </w:sectPr>
      </w:pPr>
    </w:p>
    <w:p w:rsidR="005D7277" w:rsidRPr="00D9326F" w:rsidRDefault="009E53D2">
      <w:pPr>
        <w:shd w:val="clear" w:color="auto" w:fill="FFFFFF"/>
        <w:spacing w:before="1526"/>
        <w:ind w:left="1229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z w:val="23"/>
          <w:szCs w:val="23"/>
        </w:rPr>
        <w:t>INCOMPLETION TRIGGER LIST</w:t>
      </w:r>
    </w:p>
    <w:p w:rsidR="005D7277" w:rsidRPr="00D9326F" w:rsidRDefault="009E53D2">
      <w:pPr>
        <w:shd w:val="clear" w:color="auto" w:fill="FFFFFF"/>
        <w:spacing w:before="192" w:line="322" w:lineRule="exact"/>
        <w:ind w:left="48" w:right="2822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z w:val="21"/>
          <w:szCs w:val="21"/>
        </w:rPr>
        <w:t>What do you have attention on? Personal</w:t>
      </w:r>
    </w:p>
    <w:p w:rsidR="005D7277" w:rsidRPr="00D9326F" w:rsidRDefault="005D7277">
      <w:pPr>
        <w:shd w:val="clear" w:color="auto" w:fill="FFFFFF"/>
        <w:spacing w:before="192" w:line="322" w:lineRule="exact"/>
        <w:ind w:left="48" w:right="2822"/>
        <w:rPr>
          <w:rFonts w:asciiTheme="minorHAnsi" w:hAnsiTheme="minorHAnsi"/>
        </w:rPr>
        <w:sectPr w:rsidR="005D7277" w:rsidRPr="00D9326F">
          <w:type w:val="continuous"/>
          <w:pgSz w:w="12240" w:h="15840"/>
          <w:pgMar w:top="1440" w:right="4612" w:bottom="720" w:left="1440" w:header="720" w:footer="720" w:gutter="0"/>
          <w:cols w:space="60"/>
          <w:noEndnote/>
        </w:sectPr>
      </w:pPr>
    </w:p>
    <w:p w:rsidR="005D7277" w:rsidRPr="00D9326F" w:rsidRDefault="009E53D2">
      <w:pPr>
        <w:pBdr>
          <w:top w:val="single" w:sz="8" w:space="1" w:color="auto"/>
        </w:pBdr>
        <w:rPr>
          <w:rFonts w:asciiTheme="minorHAnsi" w:hAnsiTheme="minorHAnsi"/>
          <w:sz w:val="2"/>
          <w:szCs w:val="2"/>
        </w:rPr>
      </w:pPr>
      <w:r w:rsidRPr="00D9326F">
        <w:rPr>
          <w:rFonts w:asciiTheme="minorHAnsi" w:hAnsiTheme="minorHAnsi"/>
        </w:rPr>
        <w:t xml:space="preserve"> </w:t>
      </w:r>
    </w:p>
    <w:p w:rsidR="005D7277" w:rsidRPr="00D9326F" w:rsidRDefault="005D7277">
      <w:pPr>
        <w:pBdr>
          <w:top w:val="single" w:sz="8" w:space="1" w:color="auto"/>
        </w:pBdr>
        <w:rPr>
          <w:rFonts w:asciiTheme="minorHAnsi" w:hAnsiTheme="minorHAnsi"/>
          <w:sz w:val="2"/>
          <w:szCs w:val="2"/>
        </w:rPr>
        <w:sectPr w:rsidR="005D7277" w:rsidRPr="00D9326F">
          <w:type w:val="continuous"/>
          <w:pgSz w:w="12240" w:h="15840"/>
          <w:pgMar w:top="1440" w:right="4612" w:bottom="720" w:left="1440" w:header="720" w:footer="720" w:gutter="0"/>
          <w:cols w:space="60"/>
          <w:noEndnote/>
        </w:sectPr>
      </w:pPr>
    </w:p>
    <w:p w:rsidR="005D7277" w:rsidRPr="00D9326F" w:rsidRDefault="009E53D2">
      <w:pPr>
        <w:shd w:val="clear" w:color="auto" w:fill="FFFFFF"/>
        <w:spacing w:line="283" w:lineRule="exact"/>
        <w:ind w:left="43" w:right="73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"/>
          <w:w w:val="76"/>
        </w:rPr>
        <w:t xml:space="preserve">Projects </w:t>
      </w:r>
      <w:r w:rsidRPr="00D9326F">
        <w:rPr>
          <w:rFonts w:asciiTheme="minorHAnsi" w:hAnsiTheme="minorHAnsi"/>
          <w:color w:val="000000"/>
          <w:spacing w:val="-1"/>
          <w:w w:val="76"/>
        </w:rPr>
        <w:t xml:space="preserve">started, not completed </w:t>
      </w:r>
      <w:r w:rsidRPr="00D9326F">
        <w:rPr>
          <w:rFonts w:asciiTheme="minorHAnsi" w:hAnsiTheme="minorHAnsi"/>
          <w:b/>
          <w:bCs/>
          <w:color w:val="000000"/>
          <w:w w:val="76"/>
        </w:rPr>
        <w:t xml:space="preserve">Projects </w:t>
      </w:r>
      <w:r w:rsidRPr="00D9326F">
        <w:rPr>
          <w:rFonts w:asciiTheme="minorHAnsi" w:hAnsiTheme="minorHAnsi"/>
          <w:color w:val="000000"/>
          <w:w w:val="76"/>
        </w:rPr>
        <w:t>that need to be started</w:t>
      </w:r>
    </w:p>
    <w:p w:rsidR="005D7277" w:rsidRPr="00D9326F" w:rsidRDefault="009E53D2">
      <w:pPr>
        <w:shd w:val="clear" w:color="auto" w:fill="FFFFFF"/>
        <w:spacing w:line="283" w:lineRule="exact"/>
        <w:ind w:left="43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8"/>
          <w:sz w:val="21"/>
          <w:szCs w:val="21"/>
        </w:rPr>
        <w:t>Projects - other organizations</w:t>
      </w:r>
    </w:p>
    <w:p w:rsidR="005D7277" w:rsidRPr="00D9326F" w:rsidRDefault="009E53D2">
      <w:pPr>
        <w:shd w:val="clear" w:color="auto" w:fill="FFFFFF"/>
        <w:spacing w:line="216" w:lineRule="exact"/>
        <w:ind w:left="38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2"/>
          <w:w w:val="75"/>
        </w:rPr>
        <w:t>service</w:t>
      </w:r>
      <w:proofErr w:type="gramEnd"/>
      <w:r w:rsidRPr="00D9326F">
        <w:rPr>
          <w:rFonts w:asciiTheme="minorHAnsi" w:hAnsiTheme="minorHAnsi"/>
          <w:color w:val="000000"/>
          <w:spacing w:val="-2"/>
          <w:w w:val="75"/>
        </w:rPr>
        <w:t>, community, volunteer, spiritual organi</w:t>
      </w:r>
      <w:r w:rsidRPr="00D9326F">
        <w:rPr>
          <w:rFonts w:asciiTheme="minorHAnsi" w:hAnsiTheme="minorHAnsi"/>
          <w:color w:val="000000"/>
          <w:spacing w:val="-2"/>
          <w:w w:val="75"/>
        </w:rPr>
        <w:softHyphen/>
      </w:r>
      <w:r w:rsidRPr="00D9326F">
        <w:rPr>
          <w:rFonts w:asciiTheme="minorHAnsi" w:hAnsiTheme="minorHAnsi"/>
          <w:color w:val="000000"/>
          <w:w w:val="75"/>
        </w:rPr>
        <w:t>zation</w:t>
      </w:r>
    </w:p>
    <w:p w:rsidR="005D7277" w:rsidRPr="00D9326F" w:rsidRDefault="009E53D2">
      <w:pPr>
        <w:shd w:val="clear" w:color="auto" w:fill="FFFFFF"/>
        <w:spacing w:before="67" w:line="216" w:lineRule="exact"/>
        <w:ind w:left="38" w:right="73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8"/>
          <w:sz w:val="21"/>
          <w:szCs w:val="21"/>
        </w:rPr>
        <w:t>Commitments/promises to others</w:t>
      </w:r>
    </w:p>
    <w:p w:rsidR="005D7277" w:rsidRPr="00D9326F" w:rsidRDefault="009E53D2">
      <w:pPr>
        <w:shd w:val="clear" w:color="auto" w:fill="FFFFFF"/>
        <w:spacing w:line="216" w:lineRule="exact"/>
        <w:ind w:left="34" w:right="10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spouse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, partner, children, parents, family, </w:t>
      </w:r>
      <w:r w:rsidRPr="00D9326F">
        <w:rPr>
          <w:rFonts w:asciiTheme="minorHAnsi" w:hAnsiTheme="minorHAnsi"/>
          <w:color w:val="000000"/>
          <w:spacing w:val="-3"/>
          <w:w w:val="75"/>
        </w:rPr>
        <w:t>friends, professionals</w:t>
      </w:r>
    </w:p>
    <w:p w:rsidR="005D7277" w:rsidRPr="00D9326F" w:rsidRDefault="009E53D2">
      <w:pPr>
        <w:shd w:val="clear" w:color="auto" w:fill="FFFFFF"/>
        <w:spacing w:before="53"/>
        <w:ind w:left="3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7"/>
          <w:sz w:val="21"/>
          <w:szCs w:val="21"/>
        </w:rPr>
        <w:t>Communications to make/get</w:t>
      </w:r>
    </w:p>
    <w:p w:rsidR="005D7277" w:rsidRPr="00D9326F" w:rsidRDefault="009E53D2">
      <w:pPr>
        <w:shd w:val="clear" w:color="auto" w:fill="FFFFFF"/>
        <w:ind w:left="34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5"/>
        </w:rPr>
        <w:t>calls</w:t>
      </w:r>
      <w:proofErr w:type="gramEnd"/>
      <w:r w:rsidRPr="00D9326F">
        <w:rPr>
          <w:rFonts w:asciiTheme="minorHAnsi" w:hAnsiTheme="minorHAnsi"/>
          <w:color w:val="000000"/>
          <w:spacing w:val="-1"/>
          <w:w w:val="75"/>
        </w:rPr>
        <w:t>, e-mails, faxes, cards, letters, thank-</w:t>
      </w:r>
      <w:proofErr w:type="spellStart"/>
      <w:r w:rsidRPr="00D9326F">
        <w:rPr>
          <w:rFonts w:asciiTheme="minorHAnsi" w:hAnsiTheme="minorHAnsi"/>
          <w:color w:val="000000"/>
          <w:spacing w:val="-1"/>
          <w:w w:val="75"/>
        </w:rPr>
        <w:t>yous</w:t>
      </w:r>
      <w:proofErr w:type="spellEnd"/>
    </w:p>
    <w:p w:rsidR="005D7277" w:rsidRPr="00D9326F" w:rsidRDefault="009E53D2">
      <w:pPr>
        <w:shd w:val="clear" w:color="auto" w:fill="FFFFFF"/>
        <w:spacing w:before="58" w:line="211" w:lineRule="exact"/>
        <w:ind w:left="29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4"/>
          <w:sz w:val="19"/>
          <w:szCs w:val="19"/>
        </w:rPr>
        <w:t>Upcoming events</w:t>
      </w:r>
    </w:p>
    <w:p w:rsidR="005D7277" w:rsidRPr="00D9326F" w:rsidRDefault="009E53D2">
      <w:pPr>
        <w:shd w:val="clear" w:color="auto" w:fill="FFFFFF"/>
        <w:spacing w:line="211" w:lineRule="exact"/>
        <w:ind w:left="24" w:right="5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2"/>
          <w:w w:val="76"/>
        </w:rPr>
        <w:t>birthdays</w:t>
      </w:r>
      <w:proofErr w:type="gramEnd"/>
      <w:r w:rsidRPr="00D9326F">
        <w:rPr>
          <w:rFonts w:asciiTheme="minorHAnsi" w:hAnsiTheme="minorHAnsi"/>
          <w:color w:val="000000"/>
          <w:spacing w:val="-2"/>
          <w:w w:val="76"/>
        </w:rPr>
        <w:t xml:space="preserve">, anniversaries, weddings, graduations, </w:t>
      </w:r>
      <w:r w:rsidRPr="00D9326F">
        <w:rPr>
          <w:rFonts w:asciiTheme="minorHAnsi" w:hAnsiTheme="minorHAnsi"/>
          <w:color w:val="000000"/>
          <w:w w:val="76"/>
        </w:rPr>
        <w:t xml:space="preserve">outings, holidays, vacation, travel, dinners, parties, receptions, cultural events, sporting </w:t>
      </w:r>
      <w:r w:rsidRPr="00D9326F">
        <w:rPr>
          <w:rFonts w:asciiTheme="minorHAnsi" w:hAnsiTheme="minorHAnsi"/>
          <w:color w:val="000000"/>
          <w:spacing w:val="-5"/>
          <w:w w:val="76"/>
        </w:rPr>
        <w:t>events</w:t>
      </w:r>
    </w:p>
    <w:p w:rsidR="005D7277" w:rsidRPr="00D9326F" w:rsidRDefault="009E53D2">
      <w:pPr>
        <w:shd w:val="clear" w:color="auto" w:fill="FFFFFF"/>
        <w:spacing w:before="67" w:line="206" w:lineRule="exact"/>
        <w:ind w:left="29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2"/>
          <w:sz w:val="19"/>
          <w:szCs w:val="19"/>
        </w:rPr>
        <w:t>Family</w:t>
      </w:r>
    </w:p>
    <w:p w:rsidR="005D7277" w:rsidRPr="00D9326F" w:rsidRDefault="009E53D2">
      <w:pPr>
        <w:shd w:val="clear" w:color="auto" w:fill="FFFFFF"/>
        <w:spacing w:line="206" w:lineRule="exact"/>
        <w:ind w:left="19" w:right="19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4"/>
        </w:rPr>
        <w:t>projects/activities</w:t>
      </w:r>
      <w:proofErr w:type="gramEnd"/>
      <w:r w:rsidRPr="00D9326F">
        <w:rPr>
          <w:rFonts w:asciiTheme="minorHAnsi" w:hAnsiTheme="minorHAnsi"/>
          <w:color w:val="000000"/>
          <w:spacing w:val="-1"/>
          <w:w w:val="74"/>
        </w:rPr>
        <w:t xml:space="preserve"> with spouse, partner, children, parents, relatives</w:t>
      </w:r>
    </w:p>
    <w:p w:rsidR="005D7277" w:rsidRPr="00D9326F" w:rsidRDefault="009E53D2">
      <w:pPr>
        <w:shd w:val="clear" w:color="auto" w:fill="FFFFFF"/>
        <w:spacing w:before="67" w:line="211" w:lineRule="exact"/>
        <w:ind w:left="19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4"/>
          <w:sz w:val="19"/>
          <w:szCs w:val="19"/>
        </w:rPr>
        <w:t>Administration</w:t>
      </w:r>
    </w:p>
    <w:p w:rsidR="005D7277" w:rsidRPr="00D9326F" w:rsidRDefault="009E53D2">
      <w:pPr>
        <w:shd w:val="clear" w:color="auto" w:fill="FFFFFF"/>
        <w:spacing w:line="211" w:lineRule="exact"/>
        <w:ind w:left="19" w:right="19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home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 office supplies, equipment, phones, an</w:t>
      </w:r>
      <w:r w:rsidRPr="00D9326F">
        <w:rPr>
          <w:rFonts w:asciiTheme="minorHAnsi" w:hAnsiTheme="minorHAnsi"/>
          <w:color w:val="000000"/>
          <w:w w:val="75"/>
        </w:rPr>
        <w:softHyphen/>
        <w:t xml:space="preserve">swering machines, computers, internet, TV, </w:t>
      </w:r>
      <w:r w:rsidRPr="00D9326F">
        <w:rPr>
          <w:rFonts w:asciiTheme="minorHAnsi" w:hAnsiTheme="minorHAnsi"/>
          <w:color w:val="000000"/>
          <w:spacing w:val="-1"/>
          <w:w w:val="75"/>
        </w:rPr>
        <w:t xml:space="preserve">DVD, appliances, entertainment, filing, storage, </w:t>
      </w:r>
      <w:r w:rsidRPr="00D9326F">
        <w:rPr>
          <w:rFonts w:asciiTheme="minorHAnsi" w:hAnsiTheme="minorHAnsi"/>
          <w:color w:val="000000"/>
          <w:spacing w:val="-5"/>
          <w:w w:val="75"/>
        </w:rPr>
        <w:t>tools</w:t>
      </w:r>
    </w:p>
    <w:p w:rsidR="005D7277" w:rsidRPr="00D9326F" w:rsidRDefault="009E53D2">
      <w:pPr>
        <w:shd w:val="clear" w:color="auto" w:fill="FFFFFF"/>
        <w:spacing w:before="72" w:line="206" w:lineRule="exact"/>
        <w:ind w:left="19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2"/>
          <w:sz w:val="19"/>
          <w:szCs w:val="19"/>
        </w:rPr>
        <w:t>Leisure</w:t>
      </w:r>
    </w:p>
    <w:p w:rsidR="005D7277" w:rsidRPr="00D9326F" w:rsidRDefault="009E53D2">
      <w:pPr>
        <w:shd w:val="clear" w:color="auto" w:fill="FFFFFF"/>
        <w:spacing w:line="206" w:lineRule="exact"/>
        <w:ind w:left="14" w:right="2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2"/>
          <w:w w:val="74"/>
        </w:rPr>
        <w:t>books</w:t>
      </w:r>
      <w:proofErr w:type="gramEnd"/>
      <w:r w:rsidRPr="00D9326F">
        <w:rPr>
          <w:rFonts w:asciiTheme="minorHAnsi" w:hAnsiTheme="minorHAnsi"/>
          <w:color w:val="000000"/>
          <w:spacing w:val="-2"/>
          <w:w w:val="74"/>
        </w:rPr>
        <w:t>, music, videos, travel, places to visit, peo</w:t>
      </w:r>
      <w:r w:rsidRPr="00D9326F">
        <w:rPr>
          <w:rFonts w:asciiTheme="minorHAnsi" w:hAnsiTheme="minorHAnsi"/>
          <w:color w:val="000000"/>
          <w:spacing w:val="-2"/>
          <w:w w:val="74"/>
        </w:rPr>
        <w:softHyphen/>
      </w:r>
      <w:r w:rsidRPr="00D9326F">
        <w:rPr>
          <w:rFonts w:asciiTheme="minorHAnsi" w:hAnsiTheme="minorHAnsi"/>
          <w:color w:val="000000"/>
          <w:w w:val="74"/>
        </w:rPr>
        <w:t xml:space="preserve">ple to visit, web surfing, photography, sports </w:t>
      </w:r>
      <w:r w:rsidRPr="00D9326F">
        <w:rPr>
          <w:rFonts w:asciiTheme="minorHAnsi" w:hAnsiTheme="minorHAnsi"/>
          <w:color w:val="000000"/>
          <w:spacing w:val="-1"/>
          <w:w w:val="74"/>
        </w:rPr>
        <w:t>equipment, hobbies, cooking, recreation</w:t>
      </w:r>
    </w:p>
    <w:p w:rsidR="005D7277" w:rsidRPr="00D9326F" w:rsidRDefault="009E53D2">
      <w:pPr>
        <w:shd w:val="clear" w:color="auto" w:fill="FFFFFF"/>
        <w:spacing w:before="67" w:line="211" w:lineRule="exact"/>
        <w:ind w:left="1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8"/>
          <w:sz w:val="21"/>
          <w:szCs w:val="21"/>
        </w:rPr>
        <w:t>Financial</w:t>
      </w:r>
    </w:p>
    <w:p w:rsidR="005D7277" w:rsidRPr="00D9326F" w:rsidRDefault="009E53D2">
      <w:pPr>
        <w:shd w:val="clear" w:color="auto" w:fill="FFFFFF"/>
        <w:spacing w:line="211" w:lineRule="exact"/>
        <w:ind w:left="14" w:right="3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6"/>
        </w:rPr>
        <w:t>bills</w:t>
      </w:r>
      <w:proofErr w:type="gramEnd"/>
      <w:r w:rsidRPr="00D9326F">
        <w:rPr>
          <w:rFonts w:asciiTheme="minorHAnsi" w:hAnsiTheme="minorHAnsi"/>
          <w:color w:val="000000"/>
          <w:w w:val="76"/>
        </w:rPr>
        <w:t>, banks, investments, loans, taxes, budget, insurance, mortgage, accountants</w:t>
      </w:r>
    </w:p>
    <w:p w:rsidR="005D7277" w:rsidRPr="00D9326F" w:rsidRDefault="009E53D2">
      <w:pPr>
        <w:shd w:val="clear" w:color="auto" w:fill="FFFFFF"/>
        <w:spacing w:before="67"/>
        <w:ind w:left="1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0"/>
          <w:sz w:val="19"/>
          <w:szCs w:val="19"/>
        </w:rPr>
        <w:t>Legal</w:t>
      </w:r>
    </w:p>
    <w:p w:rsidR="005D7277" w:rsidRPr="00D9326F" w:rsidRDefault="009E53D2">
      <w:pPr>
        <w:shd w:val="clear" w:color="auto" w:fill="FFFFFF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4"/>
        </w:rPr>
        <w:t>wills</w:t>
      </w:r>
      <w:proofErr w:type="gramEnd"/>
      <w:r w:rsidRPr="00D9326F">
        <w:rPr>
          <w:rFonts w:asciiTheme="minorHAnsi" w:hAnsiTheme="minorHAnsi"/>
          <w:color w:val="000000"/>
          <w:spacing w:val="-1"/>
          <w:w w:val="74"/>
        </w:rPr>
        <w:t>, trusts, estate, legal affairs</w:t>
      </w:r>
    </w:p>
    <w:p w:rsidR="005D7277" w:rsidRPr="00D9326F" w:rsidRDefault="009E53D2">
      <w:pPr>
        <w:shd w:val="clear" w:color="auto" w:fill="FFFFFF"/>
        <w:spacing w:before="58" w:line="211" w:lineRule="exact"/>
        <w:ind w:left="34"/>
        <w:rPr>
          <w:rFonts w:asciiTheme="minorHAnsi" w:hAnsiTheme="minorHAnsi"/>
        </w:rPr>
      </w:pPr>
      <w:r w:rsidRPr="00D9326F">
        <w:rPr>
          <w:rFonts w:asciiTheme="minorHAnsi" w:hAnsiTheme="minorHAnsi"/>
        </w:rPr>
        <w:br w:type="column"/>
      </w:r>
      <w:r w:rsidRPr="00D9326F">
        <w:rPr>
          <w:rFonts w:asciiTheme="minorHAnsi" w:hAnsiTheme="minorHAnsi"/>
          <w:b/>
          <w:bCs/>
          <w:color w:val="000000"/>
          <w:spacing w:val="-15"/>
          <w:sz w:val="19"/>
          <w:szCs w:val="19"/>
        </w:rPr>
        <w:t>Waiting for-</w:t>
      </w:r>
    </w:p>
    <w:p w:rsidR="005D7277" w:rsidRPr="00D9326F" w:rsidRDefault="009E53D2">
      <w:pPr>
        <w:shd w:val="clear" w:color="auto" w:fill="FFFFFF"/>
        <w:spacing w:line="211" w:lineRule="exact"/>
        <w:ind w:left="38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mail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 order, repairs, reimbursements, loaned </w:t>
      </w:r>
      <w:r w:rsidRPr="00D9326F">
        <w:rPr>
          <w:rFonts w:asciiTheme="minorHAnsi" w:hAnsiTheme="minorHAnsi"/>
          <w:color w:val="000000"/>
          <w:spacing w:val="-1"/>
          <w:w w:val="75"/>
        </w:rPr>
        <w:t>items, information, rsvp's</w:t>
      </w:r>
    </w:p>
    <w:p w:rsidR="005D7277" w:rsidRPr="00D9326F" w:rsidRDefault="009E53D2">
      <w:pPr>
        <w:shd w:val="clear" w:color="auto" w:fill="FFFFFF"/>
        <w:spacing w:before="91" w:line="211" w:lineRule="exact"/>
        <w:ind w:left="38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5"/>
          <w:sz w:val="19"/>
          <w:szCs w:val="19"/>
        </w:rPr>
        <w:t>Home/household</w:t>
      </w:r>
    </w:p>
    <w:p w:rsidR="005D7277" w:rsidRPr="00D9326F" w:rsidRDefault="009E53D2">
      <w:pPr>
        <w:shd w:val="clear" w:color="auto" w:fill="FFFFFF"/>
        <w:spacing w:line="211" w:lineRule="exact"/>
        <w:ind w:left="29" w:right="10"/>
        <w:jc w:val="both"/>
        <w:rPr>
          <w:rFonts w:asciiTheme="minorHAnsi" w:hAnsiTheme="minorHAnsi"/>
        </w:rPr>
      </w:pPr>
      <w:r w:rsidRPr="00D9326F">
        <w:rPr>
          <w:rFonts w:asciiTheme="minorHAnsi" w:hAnsiTheme="minorHAnsi"/>
          <w:color w:val="000000"/>
          <w:w w:val="75"/>
        </w:rPr>
        <w:t xml:space="preserve">real estate, repairs, construction, remodeling, </w:t>
      </w:r>
      <w:r w:rsidRPr="00D9326F">
        <w:rPr>
          <w:rFonts w:asciiTheme="minorHAnsi" w:hAnsiTheme="minorHAnsi"/>
          <w:color w:val="000000"/>
          <w:spacing w:val="-1"/>
          <w:w w:val="75"/>
        </w:rPr>
        <w:t>landlords, heating and A/C, plumbing, electric</w:t>
      </w:r>
      <w:r w:rsidRPr="00D9326F">
        <w:rPr>
          <w:rFonts w:asciiTheme="minorHAnsi" w:hAnsiTheme="minorHAnsi"/>
          <w:color w:val="000000"/>
          <w:spacing w:val="-1"/>
          <w:w w:val="75"/>
        </w:rPr>
        <w:softHyphen/>
      </w:r>
      <w:r w:rsidRPr="00D9326F">
        <w:rPr>
          <w:rFonts w:asciiTheme="minorHAnsi" w:hAnsiTheme="minorHAnsi"/>
          <w:color w:val="000000"/>
          <w:spacing w:val="-3"/>
          <w:w w:val="75"/>
        </w:rPr>
        <w:t xml:space="preserve">ity, roofs, landscaping, driveways, garages, walls, </w:t>
      </w:r>
      <w:r w:rsidRPr="00D9326F">
        <w:rPr>
          <w:rFonts w:asciiTheme="minorHAnsi" w:hAnsiTheme="minorHAnsi"/>
          <w:color w:val="000000"/>
          <w:spacing w:val="-1"/>
          <w:w w:val="75"/>
        </w:rPr>
        <w:t>floors, ceilings, decor, furniture, utilities, appli</w:t>
      </w:r>
      <w:r w:rsidRPr="00D9326F">
        <w:rPr>
          <w:rFonts w:asciiTheme="minorHAnsi" w:hAnsiTheme="minorHAnsi"/>
          <w:color w:val="000000"/>
          <w:spacing w:val="-1"/>
          <w:w w:val="75"/>
        </w:rPr>
        <w:softHyphen/>
      </w:r>
      <w:r w:rsidRPr="00D9326F">
        <w:rPr>
          <w:rFonts w:asciiTheme="minorHAnsi" w:hAnsiTheme="minorHAnsi"/>
          <w:color w:val="000000"/>
          <w:w w:val="75"/>
        </w:rPr>
        <w:t xml:space="preserve">ances, lights and wiring, kitchen stuff, laundry, places to purge, cleaning, organizing, storage </w:t>
      </w:r>
      <w:r w:rsidRPr="00D9326F">
        <w:rPr>
          <w:rFonts w:asciiTheme="minorHAnsi" w:hAnsiTheme="minorHAnsi"/>
          <w:color w:val="000000"/>
          <w:spacing w:val="-1"/>
          <w:w w:val="75"/>
        </w:rPr>
        <w:t>areas</w:t>
      </w:r>
    </w:p>
    <w:p w:rsidR="005D7277" w:rsidRPr="00D9326F" w:rsidRDefault="009E53D2">
      <w:pPr>
        <w:shd w:val="clear" w:color="auto" w:fill="FFFFFF"/>
        <w:spacing w:before="82" w:line="211" w:lineRule="exact"/>
        <w:ind w:left="2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76"/>
          <w:sz w:val="21"/>
          <w:szCs w:val="21"/>
        </w:rPr>
        <w:t>Health</w:t>
      </w:r>
    </w:p>
    <w:p w:rsidR="005D7277" w:rsidRPr="00D9326F" w:rsidRDefault="009E53D2">
      <w:pPr>
        <w:shd w:val="clear" w:color="auto" w:fill="FFFFFF"/>
        <w:spacing w:line="211" w:lineRule="exact"/>
        <w:ind w:left="24" w:right="19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support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 and maintenance, doctors, dentist, op</w:t>
      </w:r>
      <w:r w:rsidRPr="00D9326F">
        <w:rPr>
          <w:rFonts w:asciiTheme="minorHAnsi" w:hAnsiTheme="minorHAnsi"/>
          <w:color w:val="000000"/>
          <w:w w:val="75"/>
        </w:rPr>
        <w:softHyphen/>
      </w:r>
      <w:r w:rsidRPr="00D9326F">
        <w:rPr>
          <w:rFonts w:asciiTheme="minorHAnsi" w:hAnsiTheme="minorHAnsi"/>
          <w:color w:val="000000"/>
          <w:spacing w:val="-2"/>
          <w:w w:val="75"/>
        </w:rPr>
        <w:t>tometrist, specialists, checkups, diet, food, exer</w:t>
      </w:r>
      <w:r w:rsidRPr="00D9326F">
        <w:rPr>
          <w:rFonts w:asciiTheme="minorHAnsi" w:hAnsiTheme="minorHAnsi"/>
          <w:color w:val="000000"/>
          <w:spacing w:val="-2"/>
          <w:w w:val="75"/>
        </w:rPr>
        <w:softHyphen/>
      </w:r>
      <w:r w:rsidRPr="00D9326F">
        <w:rPr>
          <w:rFonts w:asciiTheme="minorHAnsi" w:hAnsiTheme="minorHAnsi"/>
          <w:color w:val="000000"/>
          <w:spacing w:val="-7"/>
          <w:w w:val="75"/>
        </w:rPr>
        <w:t>cise</w:t>
      </w:r>
    </w:p>
    <w:p w:rsidR="005D7277" w:rsidRPr="00D9326F" w:rsidRDefault="009E53D2">
      <w:pPr>
        <w:shd w:val="clear" w:color="auto" w:fill="FFFFFF"/>
        <w:spacing w:before="86" w:line="211" w:lineRule="exact"/>
        <w:ind w:left="2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4"/>
          <w:sz w:val="19"/>
          <w:szCs w:val="19"/>
        </w:rPr>
        <w:t>Personal development</w:t>
      </w:r>
    </w:p>
    <w:p w:rsidR="005D7277" w:rsidRPr="00D9326F" w:rsidRDefault="009E53D2">
      <w:pPr>
        <w:shd w:val="clear" w:color="auto" w:fill="FFFFFF"/>
        <w:spacing w:line="211" w:lineRule="exact"/>
        <w:ind w:left="19" w:right="2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classes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, seminars, education, coaching, career, </w:t>
      </w:r>
      <w:r w:rsidRPr="00D9326F">
        <w:rPr>
          <w:rFonts w:asciiTheme="minorHAnsi" w:hAnsiTheme="minorHAnsi"/>
          <w:color w:val="000000"/>
          <w:spacing w:val="-3"/>
          <w:w w:val="75"/>
        </w:rPr>
        <w:t>creative expressions</w:t>
      </w:r>
    </w:p>
    <w:p w:rsidR="005D7277" w:rsidRPr="00D9326F" w:rsidRDefault="009E53D2">
      <w:pPr>
        <w:shd w:val="clear" w:color="auto" w:fill="FFFFFF"/>
        <w:spacing w:before="82" w:line="211" w:lineRule="exact"/>
        <w:ind w:left="1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spacing w:val="-13"/>
          <w:sz w:val="19"/>
          <w:szCs w:val="19"/>
        </w:rPr>
        <w:t>Transportation</w:t>
      </w:r>
    </w:p>
    <w:p w:rsidR="005D7277" w:rsidRPr="00D9326F" w:rsidRDefault="009E53D2">
      <w:pPr>
        <w:shd w:val="clear" w:color="auto" w:fill="FFFFFF"/>
        <w:spacing w:line="211" w:lineRule="exact"/>
        <w:ind w:left="14" w:right="29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6"/>
          <w:w w:val="82"/>
        </w:rPr>
        <w:t>autos</w:t>
      </w:r>
      <w:proofErr w:type="gramEnd"/>
      <w:r w:rsidRPr="00D9326F">
        <w:rPr>
          <w:rFonts w:asciiTheme="minorHAnsi" w:hAnsiTheme="minorHAnsi"/>
          <w:color w:val="000000"/>
          <w:spacing w:val="-6"/>
          <w:w w:val="82"/>
        </w:rPr>
        <w:t xml:space="preserve">, bikes, motorcycles, maintenance, repair, </w:t>
      </w:r>
      <w:r w:rsidRPr="00D9326F">
        <w:rPr>
          <w:rFonts w:asciiTheme="minorHAnsi" w:hAnsiTheme="minorHAnsi"/>
          <w:color w:val="000000"/>
          <w:spacing w:val="-7"/>
          <w:w w:val="82"/>
        </w:rPr>
        <w:t>commuting, tickets, reservations</w:t>
      </w:r>
    </w:p>
    <w:p w:rsidR="005D7277" w:rsidRPr="00D9326F" w:rsidRDefault="009E53D2">
      <w:pPr>
        <w:shd w:val="clear" w:color="auto" w:fill="FFFFFF"/>
        <w:spacing w:before="86" w:line="211" w:lineRule="exact"/>
        <w:ind w:left="19"/>
        <w:rPr>
          <w:rFonts w:asciiTheme="minorHAnsi" w:hAnsiTheme="minorHAnsi"/>
        </w:rPr>
      </w:pPr>
      <w:r w:rsidRPr="00D9326F">
        <w:rPr>
          <w:rFonts w:asciiTheme="minorHAnsi" w:hAnsiTheme="minorHAnsi"/>
          <w:color w:val="000000"/>
          <w:w w:val="82"/>
        </w:rPr>
        <w:t>Clothes</w:t>
      </w:r>
    </w:p>
    <w:p w:rsidR="005D7277" w:rsidRPr="00D9326F" w:rsidRDefault="009E53D2">
      <w:pPr>
        <w:shd w:val="clear" w:color="auto" w:fill="FFFFFF"/>
        <w:spacing w:line="211" w:lineRule="exact"/>
        <w:ind w:left="14" w:right="3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7"/>
          <w:w w:val="82"/>
        </w:rPr>
        <w:t>professional</w:t>
      </w:r>
      <w:proofErr w:type="gramEnd"/>
      <w:r w:rsidRPr="00D9326F">
        <w:rPr>
          <w:rFonts w:asciiTheme="minorHAnsi" w:hAnsiTheme="minorHAnsi"/>
          <w:color w:val="000000"/>
          <w:spacing w:val="-7"/>
          <w:w w:val="82"/>
        </w:rPr>
        <w:t xml:space="preserve">, casual, formal, sports, accessories, </w:t>
      </w:r>
      <w:r w:rsidRPr="00D9326F">
        <w:rPr>
          <w:rFonts w:asciiTheme="minorHAnsi" w:hAnsiTheme="minorHAnsi"/>
          <w:color w:val="000000"/>
          <w:spacing w:val="-6"/>
          <w:w w:val="82"/>
        </w:rPr>
        <w:t>luggage, repairs, tailoring</w:t>
      </w:r>
    </w:p>
    <w:p w:rsidR="005D7277" w:rsidRPr="00D9326F" w:rsidRDefault="009E53D2">
      <w:pPr>
        <w:shd w:val="clear" w:color="auto" w:fill="FFFFFF"/>
        <w:spacing w:before="91"/>
        <w:ind w:left="14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4"/>
          <w:sz w:val="19"/>
          <w:szCs w:val="19"/>
        </w:rPr>
        <w:t>Pets</w:t>
      </w:r>
    </w:p>
    <w:p w:rsidR="005D7277" w:rsidRPr="00D9326F" w:rsidRDefault="009E53D2">
      <w:pPr>
        <w:shd w:val="clear" w:color="auto" w:fill="FFFFFF"/>
        <w:ind w:left="10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spacing w:val="-1"/>
          <w:w w:val="76"/>
        </w:rPr>
        <w:t>health</w:t>
      </w:r>
      <w:proofErr w:type="gramEnd"/>
      <w:r w:rsidRPr="00D9326F">
        <w:rPr>
          <w:rFonts w:asciiTheme="minorHAnsi" w:hAnsiTheme="minorHAnsi"/>
          <w:color w:val="000000"/>
          <w:spacing w:val="-1"/>
          <w:w w:val="76"/>
        </w:rPr>
        <w:t>, training, supplies</w:t>
      </w:r>
    </w:p>
    <w:p w:rsidR="005D7277" w:rsidRPr="00D9326F" w:rsidRDefault="009E53D2">
      <w:pPr>
        <w:shd w:val="clear" w:color="auto" w:fill="FFFFFF"/>
        <w:spacing w:before="82" w:line="211" w:lineRule="exact"/>
        <w:ind w:left="10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2"/>
          <w:sz w:val="19"/>
          <w:szCs w:val="19"/>
        </w:rPr>
        <w:t>Errands</w:t>
      </w:r>
    </w:p>
    <w:p w:rsidR="005D7277" w:rsidRPr="00D9326F" w:rsidRDefault="009E53D2">
      <w:pPr>
        <w:shd w:val="clear" w:color="auto" w:fill="FFFFFF"/>
        <w:spacing w:line="211" w:lineRule="exact"/>
        <w:ind w:left="5" w:right="34"/>
        <w:jc w:val="both"/>
        <w:rPr>
          <w:rFonts w:asciiTheme="minorHAnsi" w:hAnsiTheme="minorHAnsi"/>
        </w:rPr>
      </w:pPr>
      <w:proofErr w:type="gramStart"/>
      <w:r w:rsidRPr="00D9326F">
        <w:rPr>
          <w:rFonts w:asciiTheme="minorHAnsi" w:hAnsiTheme="minorHAnsi"/>
          <w:color w:val="000000"/>
          <w:w w:val="75"/>
        </w:rPr>
        <w:t>hardware</w:t>
      </w:r>
      <w:proofErr w:type="gramEnd"/>
      <w:r w:rsidRPr="00D9326F">
        <w:rPr>
          <w:rFonts w:asciiTheme="minorHAnsi" w:hAnsiTheme="minorHAnsi"/>
          <w:color w:val="000000"/>
          <w:w w:val="75"/>
        </w:rPr>
        <w:t xml:space="preserve"> store, pharmacy, department stores, bank, cleaners, stationers, malls, gifts, office </w:t>
      </w:r>
      <w:r w:rsidRPr="00D9326F">
        <w:rPr>
          <w:rFonts w:asciiTheme="minorHAnsi" w:hAnsiTheme="minorHAnsi"/>
          <w:color w:val="000000"/>
          <w:spacing w:val="-4"/>
          <w:w w:val="75"/>
        </w:rPr>
        <w:t>supply, groceries</w:t>
      </w:r>
    </w:p>
    <w:p w:rsidR="005D7277" w:rsidRPr="00D9326F" w:rsidRDefault="009E53D2">
      <w:pPr>
        <w:shd w:val="clear" w:color="auto" w:fill="FFFFFF"/>
        <w:spacing w:before="86" w:line="211" w:lineRule="exact"/>
        <w:ind w:left="5"/>
        <w:rPr>
          <w:rFonts w:asciiTheme="minorHAnsi" w:hAnsiTheme="minorHAnsi"/>
        </w:rPr>
      </w:pPr>
      <w:r w:rsidRPr="00D9326F">
        <w:rPr>
          <w:rFonts w:asciiTheme="minorHAnsi" w:hAnsiTheme="minorHAnsi"/>
          <w:b/>
          <w:bCs/>
          <w:color w:val="000000"/>
          <w:w w:val="84"/>
          <w:sz w:val="19"/>
          <w:szCs w:val="19"/>
        </w:rPr>
        <w:t>Community</w:t>
      </w:r>
    </w:p>
    <w:p w:rsidR="005D7277" w:rsidRPr="00D9326F" w:rsidRDefault="009E53D2">
      <w:pPr>
        <w:shd w:val="clear" w:color="auto" w:fill="FFFFFF"/>
        <w:spacing w:line="211" w:lineRule="exact"/>
        <w:ind w:right="38"/>
        <w:jc w:val="both"/>
        <w:rPr>
          <w:rFonts w:asciiTheme="minorHAnsi" w:hAnsiTheme="minorHAnsi"/>
        </w:rPr>
        <w:sectPr w:rsidR="005D7277" w:rsidRPr="00D9326F">
          <w:type w:val="continuous"/>
          <w:pgSz w:w="12240" w:h="15840"/>
          <w:pgMar w:top="1440" w:right="4627" w:bottom="720" w:left="1440" w:header="720" w:footer="720" w:gutter="0"/>
          <w:cols w:num="2" w:space="720" w:equalWidth="0">
            <w:col w:w="2981" w:space="211"/>
            <w:col w:w="2981"/>
          </w:cols>
          <w:noEndnote/>
        </w:sectPr>
      </w:pPr>
      <w:proofErr w:type="gramStart"/>
      <w:r w:rsidRPr="00D9326F">
        <w:rPr>
          <w:rFonts w:asciiTheme="minorHAnsi" w:hAnsiTheme="minorHAnsi"/>
          <w:color w:val="000000"/>
          <w:w w:val="72"/>
        </w:rPr>
        <w:t>neighborhood</w:t>
      </w:r>
      <w:proofErr w:type="gramEnd"/>
      <w:r w:rsidRPr="00D9326F">
        <w:rPr>
          <w:rFonts w:asciiTheme="minorHAnsi" w:hAnsiTheme="minorHAnsi"/>
          <w:color w:val="000000"/>
          <w:w w:val="72"/>
        </w:rPr>
        <w:t xml:space="preserve">, neighbors, service work, schools, </w:t>
      </w:r>
      <w:r w:rsidRPr="00D9326F">
        <w:rPr>
          <w:rFonts w:asciiTheme="minorHAnsi" w:hAnsiTheme="minorHAnsi"/>
          <w:color w:val="000000"/>
          <w:spacing w:val="-2"/>
          <w:w w:val="72"/>
        </w:rPr>
        <w:t>civic involvements</w:t>
      </w:r>
    </w:p>
    <w:p w:rsidR="009E53D2" w:rsidRPr="00D9326F" w:rsidRDefault="009E53D2" w:rsidP="00B72FEF">
      <w:pPr>
        <w:shd w:val="clear" w:color="auto" w:fill="FFFFFF"/>
        <w:rPr>
          <w:rFonts w:asciiTheme="minorHAnsi" w:hAnsiTheme="minorHAnsi"/>
        </w:rPr>
      </w:pPr>
    </w:p>
    <w:sectPr w:rsidR="009E53D2" w:rsidRPr="00D9326F" w:rsidSect="00B72FEF">
      <w:pgSz w:w="12240" w:h="15840"/>
      <w:pgMar w:top="1440" w:right="464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6F"/>
    <w:rsid w:val="005D7277"/>
    <w:rsid w:val="009E53D2"/>
    <w:rsid w:val="00B72FEF"/>
    <w:rsid w:val="00D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AD5447-B8C6-4615-BA9F-A2F72C9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F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FE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Sam Iam</cp:lastModifiedBy>
  <cp:revision>2</cp:revision>
  <dcterms:created xsi:type="dcterms:W3CDTF">2014-11-02T16:22:00Z</dcterms:created>
  <dcterms:modified xsi:type="dcterms:W3CDTF">2014-11-02T16:22:00Z</dcterms:modified>
</cp:coreProperties>
</file>